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50" w:rsidRDefault="00131BA2">
      <w:pPr>
        <w:spacing w:before="103" w:line="259" w:lineRule="auto"/>
        <w:ind w:left="253" w:right="7298" w:hanging="17"/>
        <w:rPr>
          <w:rFonts w:ascii="Georgia" w:hAnsi="Georgia"/>
          <w:sz w:val="20"/>
        </w:rPr>
      </w:pPr>
      <w:r>
        <w:rPr>
          <w:rFonts w:ascii="Georgia" w:hAnsi="Georgia"/>
          <w:b/>
          <w:sz w:val="24"/>
        </w:rPr>
        <w:t xml:space="preserve">Gözde Busem Kuralar </w:t>
      </w:r>
      <w:r>
        <w:rPr>
          <w:rFonts w:ascii="Georgia" w:hAnsi="Georgia"/>
          <w:sz w:val="20"/>
        </w:rPr>
        <w:t>Bilgi University, M.A student Istanbul, Turkey</w:t>
      </w:r>
    </w:p>
    <w:p w:rsidR="007F7250" w:rsidRDefault="00C37779" w:rsidP="00C37779">
      <w:pPr>
        <w:pStyle w:val="ListeParagraf"/>
        <w:tabs>
          <w:tab w:val="left" w:pos="601"/>
        </w:tabs>
        <w:spacing w:line="259" w:lineRule="auto"/>
        <w:ind w:left="253" w:right="7133" w:firstLine="0"/>
        <w:rPr>
          <w:rFonts w:ascii="Georgia"/>
          <w:sz w:val="20"/>
        </w:rPr>
      </w:pPr>
      <w:r>
        <w:rPr>
          <w:rFonts w:ascii="Georgia"/>
          <w:sz w:val="20"/>
        </w:rPr>
        <w:t>e-m</w:t>
      </w:r>
      <w:r w:rsidR="00131BA2">
        <w:rPr>
          <w:rFonts w:ascii="Georgia"/>
          <w:sz w:val="20"/>
        </w:rPr>
        <w:t xml:space="preserve">ail: </w:t>
      </w:r>
      <w:hyperlink r:id="rId8">
        <w:r w:rsidR="00131BA2">
          <w:rPr>
            <w:rFonts w:ascii="Georgia"/>
            <w:sz w:val="20"/>
          </w:rPr>
          <w:t>gozdebusem@gmail.com</w:t>
        </w:r>
      </w:hyperlink>
      <w:r w:rsidR="00131BA2">
        <w:rPr>
          <w:rFonts w:ascii="Georgia"/>
          <w:sz w:val="20"/>
        </w:rPr>
        <w:t xml:space="preserve"> phone: +90537 516 51</w:t>
      </w:r>
      <w:r w:rsidR="00131BA2">
        <w:rPr>
          <w:rFonts w:ascii="Georgia"/>
          <w:spacing w:val="-5"/>
          <w:sz w:val="20"/>
        </w:rPr>
        <w:t xml:space="preserve"> </w:t>
      </w:r>
      <w:r w:rsidR="00131BA2">
        <w:rPr>
          <w:rFonts w:ascii="Georgia"/>
          <w:sz w:val="20"/>
        </w:rPr>
        <w:t>17</w:t>
      </w:r>
    </w:p>
    <w:p w:rsidR="007F7250" w:rsidRDefault="007F7250">
      <w:pPr>
        <w:pStyle w:val="GvdeMetni"/>
        <w:spacing w:before="5"/>
        <w:ind w:left="0"/>
        <w:rPr>
          <w:rFonts w:ascii="Georgia"/>
          <w:sz w:val="23"/>
        </w:rPr>
      </w:pPr>
    </w:p>
    <w:p w:rsidR="007F7250" w:rsidRDefault="00131BA2">
      <w:pPr>
        <w:pStyle w:val="Balk1"/>
        <w:tabs>
          <w:tab w:val="left" w:pos="9642"/>
        </w:tabs>
        <w:ind w:left="253"/>
      </w:pPr>
      <w:r>
        <w:rPr>
          <w:u w:val="single" w:color="3D3D3D"/>
        </w:rPr>
        <w:t>Education</w:t>
      </w:r>
      <w:r>
        <w:rPr>
          <w:u w:val="single" w:color="3D3D3D"/>
        </w:rPr>
        <w:tab/>
      </w:r>
    </w:p>
    <w:p w:rsidR="007F7250" w:rsidRDefault="00131BA2">
      <w:pPr>
        <w:pStyle w:val="Balk2"/>
        <w:tabs>
          <w:tab w:val="left" w:pos="2606"/>
        </w:tabs>
        <w:spacing w:before="29" w:line="340" w:lineRule="atLeast"/>
        <w:ind w:left="2653" w:right="1409" w:hanging="2401"/>
      </w:pPr>
      <w:r>
        <w:t>Sep 2018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Current</w:t>
      </w:r>
      <w:r>
        <w:tab/>
        <w:t>M.A in Child &amp; Adolescence Clinical Psychology, Istanbul Bilgi University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0" w:line="227" w:lineRule="exact"/>
        <w:rPr>
          <w:sz w:val="20"/>
        </w:rPr>
      </w:pPr>
      <w:r>
        <w:rPr>
          <w:sz w:val="20"/>
        </w:rPr>
        <w:t>Current grade:</w:t>
      </w:r>
      <w:r>
        <w:rPr>
          <w:spacing w:val="-2"/>
          <w:sz w:val="20"/>
        </w:rPr>
        <w:t xml:space="preserve"> </w:t>
      </w:r>
      <w:r w:rsidR="00C37779">
        <w:rPr>
          <w:sz w:val="20"/>
        </w:rPr>
        <w:t>3,94</w:t>
      </w:r>
      <w:r>
        <w:rPr>
          <w:sz w:val="20"/>
        </w:rPr>
        <w:t>/4.00</w:t>
      </w:r>
    </w:p>
    <w:p w:rsidR="007F7250" w:rsidRDefault="007F7250">
      <w:pPr>
        <w:pStyle w:val="GvdeMetni"/>
        <w:ind w:left="0"/>
        <w:rPr>
          <w:sz w:val="22"/>
        </w:rPr>
      </w:pPr>
    </w:p>
    <w:p w:rsidR="007F7250" w:rsidRDefault="00131BA2">
      <w:pPr>
        <w:pStyle w:val="Balk2"/>
        <w:tabs>
          <w:tab w:val="left" w:pos="2581"/>
        </w:tabs>
        <w:spacing w:before="167" w:line="271" w:lineRule="exact"/>
        <w:ind w:left="236"/>
      </w:pPr>
      <w:r>
        <w:t>Sep 2013 –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2018</w:t>
      </w:r>
      <w:r>
        <w:tab/>
      </w:r>
      <w:r>
        <w:rPr>
          <w:spacing w:val="-3"/>
        </w:rPr>
        <w:t xml:space="preserve">B.A. </w:t>
      </w:r>
      <w:r>
        <w:t xml:space="preserve">in </w:t>
      </w:r>
      <w:r>
        <w:rPr>
          <w:spacing w:val="-4"/>
        </w:rPr>
        <w:t xml:space="preserve">Psychology, </w:t>
      </w:r>
      <w:r>
        <w:t>Boğaziçi University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0" w:line="220" w:lineRule="exact"/>
        <w:rPr>
          <w:sz w:val="20"/>
        </w:rPr>
      </w:pPr>
      <w:r>
        <w:rPr>
          <w:sz w:val="20"/>
        </w:rPr>
        <w:t>Graduation grade:</w:t>
      </w:r>
      <w:r>
        <w:rPr>
          <w:spacing w:val="-2"/>
          <w:sz w:val="20"/>
        </w:rPr>
        <w:t xml:space="preserve"> </w:t>
      </w:r>
      <w:r>
        <w:rPr>
          <w:sz w:val="20"/>
        </w:rPr>
        <w:t>3.33/4.00</w:t>
      </w:r>
    </w:p>
    <w:p w:rsidR="007F7250" w:rsidRPr="00B06E74" w:rsidRDefault="007F7250" w:rsidP="00B06E74">
      <w:pPr>
        <w:tabs>
          <w:tab w:val="left" w:pos="2808"/>
        </w:tabs>
        <w:spacing w:line="226" w:lineRule="exact"/>
        <w:rPr>
          <w:sz w:val="20"/>
        </w:rPr>
      </w:pPr>
    </w:p>
    <w:p w:rsidR="007F7250" w:rsidRDefault="007F7250">
      <w:pPr>
        <w:pStyle w:val="GvdeMetni"/>
        <w:spacing w:before="7"/>
        <w:ind w:left="0"/>
        <w:rPr>
          <w:sz w:val="17"/>
        </w:rPr>
      </w:pPr>
    </w:p>
    <w:p w:rsidR="007F7250" w:rsidRDefault="00131BA2">
      <w:pPr>
        <w:pStyle w:val="Balk2"/>
        <w:tabs>
          <w:tab w:val="left" w:pos="2629"/>
        </w:tabs>
      </w:pPr>
      <w:r>
        <w:t>Sep 2008 -</w:t>
      </w:r>
      <w:r>
        <w:rPr>
          <w:spacing w:val="3"/>
        </w:rPr>
        <w:t xml:space="preserve"> </w:t>
      </w:r>
      <w:r>
        <w:t>Jun</w:t>
      </w:r>
      <w:r>
        <w:rPr>
          <w:spacing w:val="-1"/>
        </w:rPr>
        <w:t xml:space="preserve"> </w:t>
      </w:r>
      <w:r>
        <w:t>2013</w:t>
      </w:r>
      <w:r>
        <w:tab/>
      </w:r>
      <w:proofErr w:type="spellStart"/>
      <w:r>
        <w:t>Vefa</w:t>
      </w:r>
      <w:proofErr w:type="spellEnd"/>
      <w:r>
        <w:t xml:space="preserve"> </w:t>
      </w:r>
      <w:r>
        <w:rPr>
          <w:spacing w:val="-3"/>
        </w:rPr>
        <w:t xml:space="preserve">High School, </w:t>
      </w:r>
      <w:r>
        <w:t>Istanbul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42"/>
        <w:rPr>
          <w:sz w:val="20"/>
        </w:rPr>
      </w:pPr>
      <w:r>
        <w:rPr>
          <w:sz w:val="20"/>
        </w:rPr>
        <w:t>Graduation grade:</w:t>
      </w:r>
      <w:r>
        <w:rPr>
          <w:spacing w:val="-1"/>
          <w:sz w:val="20"/>
        </w:rPr>
        <w:t xml:space="preserve"> </w:t>
      </w:r>
      <w:r>
        <w:rPr>
          <w:sz w:val="20"/>
        </w:rPr>
        <w:t>82.74/100</w:t>
      </w:r>
    </w:p>
    <w:p w:rsidR="007F7250" w:rsidRDefault="007F7250">
      <w:pPr>
        <w:pStyle w:val="GvdeMetni"/>
        <w:spacing w:before="11"/>
        <w:ind w:left="0"/>
        <w:rPr>
          <w:sz w:val="21"/>
        </w:rPr>
      </w:pPr>
    </w:p>
    <w:p w:rsidR="007F7250" w:rsidRDefault="00131BA2">
      <w:pPr>
        <w:pStyle w:val="Balk1"/>
        <w:tabs>
          <w:tab w:val="left" w:pos="9642"/>
        </w:tabs>
        <w:ind w:left="253"/>
      </w:pPr>
      <w:r>
        <w:rPr>
          <w:u w:val="single" w:color="3D3D3D"/>
        </w:rPr>
        <w:t>Work</w:t>
      </w:r>
      <w:r>
        <w:rPr>
          <w:spacing w:val="-4"/>
          <w:u w:val="single" w:color="3D3D3D"/>
        </w:rPr>
        <w:t xml:space="preserve"> </w:t>
      </w:r>
      <w:r>
        <w:rPr>
          <w:u w:val="single" w:color="3D3D3D"/>
        </w:rPr>
        <w:t>Experience</w:t>
      </w:r>
      <w:r>
        <w:rPr>
          <w:u w:val="single" w:color="3D3D3D"/>
        </w:rPr>
        <w:tab/>
      </w:r>
    </w:p>
    <w:p w:rsidR="007F7250" w:rsidRDefault="00131BA2">
      <w:pPr>
        <w:spacing w:before="94"/>
        <w:ind w:left="253"/>
        <w:rPr>
          <w:i/>
          <w:sz w:val="24"/>
        </w:rPr>
      </w:pPr>
      <w:r>
        <w:rPr>
          <w:i/>
          <w:sz w:val="24"/>
        </w:rPr>
        <w:t>Research Assistant</w:t>
      </w:r>
    </w:p>
    <w:p w:rsidR="00D9779D" w:rsidRDefault="00D9779D">
      <w:pPr>
        <w:spacing w:before="94"/>
        <w:ind w:left="253"/>
        <w:rPr>
          <w:sz w:val="24"/>
        </w:rPr>
      </w:pPr>
      <w:r w:rsidRPr="00601A17">
        <w:rPr>
          <w:sz w:val="24"/>
        </w:rPr>
        <w:t xml:space="preserve">June 2019 – Current       </w:t>
      </w:r>
      <w:r w:rsidR="00FF5022">
        <w:rPr>
          <w:sz w:val="24"/>
        </w:rPr>
        <w:t>Research P</w:t>
      </w:r>
      <w:r w:rsidR="00601A17">
        <w:rPr>
          <w:sz w:val="24"/>
        </w:rPr>
        <w:t>roject: Examination of Psychodynamic Play Therapy Process:                                                                                                        -                                      Play types, therapeutic interventions and therapeutic alliance</w:t>
      </w:r>
    </w:p>
    <w:p w:rsidR="00601A17" w:rsidRPr="00601A17" w:rsidRDefault="00601A17" w:rsidP="00601A17">
      <w:pPr>
        <w:pStyle w:val="ListeParagraf"/>
        <w:numPr>
          <w:ilvl w:val="2"/>
          <w:numId w:val="1"/>
        </w:numPr>
        <w:tabs>
          <w:tab w:val="left" w:pos="2808"/>
        </w:tabs>
        <w:spacing w:before="4" w:line="228" w:lineRule="auto"/>
        <w:ind w:right="1480"/>
        <w:rPr>
          <w:sz w:val="20"/>
          <w:szCs w:val="20"/>
        </w:rPr>
      </w:pPr>
      <w:r w:rsidRPr="00601A17">
        <w:rPr>
          <w:sz w:val="20"/>
          <w:szCs w:val="20"/>
        </w:rPr>
        <w:t>Researcher: Ass. Prof. Sibel Halfon</w:t>
      </w:r>
    </w:p>
    <w:p w:rsidR="00601A17" w:rsidRPr="00601A17" w:rsidRDefault="00601A17" w:rsidP="00601A17">
      <w:pPr>
        <w:pStyle w:val="ListeParagraf"/>
        <w:numPr>
          <w:ilvl w:val="2"/>
          <w:numId w:val="1"/>
        </w:numPr>
        <w:tabs>
          <w:tab w:val="left" w:pos="2808"/>
        </w:tabs>
        <w:spacing w:before="4" w:line="228" w:lineRule="auto"/>
        <w:ind w:right="1480"/>
        <w:rPr>
          <w:sz w:val="20"/>
          <w:szCs w:val="20"/>
        </w:rPr>
      </w:pPr>
      <w:r w:rsidRPr="00601A17">
        <w:rPr>
          <w:sz w:val="20"/>
          <w:szCs w:val="20"/>
        </w:rPr>
        <w:t>Data collection</w:t>
      </w:r>
    </w:p>
    <w:p w:rsidR="00601A17" w:rsidRPr="00601A17" w:rsidRDefault="00601A17" w:rsidP="00601A17">
      <w:pPr>
        <w:pStyle w:val="ListeParagraf"/>
        <w:numPr>
          <w:ilvl w:val="2"/>
          <w:numId w:val="1"/>
        </w:numPr>
        <w:tabs>
          <w:tab w:val="left" w:pos="2808"/>
        </w:tabs>
        <w:spacing w:before="4" w:line="228" w:lineRule="auto"/>
        <w:ind w:right="1480"/>
        <w:rPr>
          <w:sz w:val="20"/>
          <w:szCs w:val="20"/>
        </w:rPr>
      </w:pPr>
      <w:r w:rsidRPr="00601A17">
        <w:rPr>
          <w:sz w:val="20"/>
          <w:szCs w:val="20"/>
        </w:rPr>
        <w:t>Coding (Assessment Doll Story Completion Task &amp; Child Psychotherapy Q-set)</w:t>
      </w:r>
    </w:p>
    <w:p w:rsidR="00601A17" w:rsidRDefault="00601A17">
      <w:pPr>
        <w:spacing w:before="94"/>
        <w:ind w:left="253"/>
        <w:rPr>
          <w:sz w:val="24"/>
        </w:rPr>
      </w:pPr>
    </w:p>
    <w:p w:rsidR="007F7250" w:rsidRDefault="00601A17" w:rsidP="00601A17">
      <w:pPr>
        <w:spacing w:before="94"/>
        <w:rPr>
          <w:sz w:val="24"/>
        </w:rPr>
      </w:pPr>
      <w:r>
        <w:rPr>
          <w:sz w:val="24"/>
        </w:rPr>
        <w:t xml:space="preserve">   </w:t>
      </w:r>
      <w:r w:rsidR="00131BA2">
        <w:rPr>
          <w:sz w:val="24"/>
        </w:rPr>
        <w:t>Sep 2017 –</w:t>
      </w:r>
      <w:r w:rsidR="00131BA2">
        <w:rPr>
          <w:spacing w:val="-2"/>
          <w:sz w:val="24"/>
        </w:rPr>
        <w:t xml:space="preserve"> </w:t>
      </w:r>
      <w:r>
        <w:rPr>
          <w:sz w:val="24"/>
        </w:rPr>
        <w:t xml:space="preserve">Jan 2018        </w:t>
      </w:r>
      <w:r w:rsidR="00B06E74">
        <w:rPr>
          <w:sz w:val="24"/>
        </w:rPr>
        <w:t xml:space="preserve">Intervention Project: </w:t>
      </w:r>
      <w:r w:rsidR="00FF5022">
        <w:rPr>
          <w:sz w:val="24"/>
        </w:rPr>
        <w:t>Urban95: Istanbul</w:t>
      </w:r>
      <w:r w:rsidR="00131BA2">
        <w:rPr>
          <w:sz w:val="24"/>
        </w:rPr>
        <w:t>, Boğaziçi</w:t>
      </w:r>
      <w:r w:rsidR="00131BA2">
        <w:rPr>
          <w:spacing w:val="2"/>
          <w:sz w:val="24"/>
        </w:rPr>
        <w:t xml:space="preserve"> </w:t>
      </w:r>
      <w:r w:rsidR="00131BA2">
        <w:rPr>
          <w:sz w:val="24"/>
        </w:rPr>
        <w:t>University</w:t>
      </w:r>
    </w:p>
    <w:p w:rsidR="007F7250" w:rsidRDefault="00B06E74">
      <w:pPr>
        <w:pStyle w:val="ListeParagraf"/>
        <w:numPr>
          <w:ilvl w:val="2"/>
          <w:numId w:val="1"/>
        </w:numPr>
        <w:tabs>
          <w:tab w:val="left" w:pos="2808"/>
        </w:tabs>
        <w:spacing w:before="4" w:line="228" w:lineRule="auto"/>
        <w:ind w:right="1480"/>
        <w:rPr>
          <w:sz w:val="20"/>
        </w:rPr>
      </w:pPr>
      <w:r>
        <w:rPr>
          <w:sz w:val="20"/>
        </w:rPr>
        <w:t>Supervisor: Prof.</w:t>
      </w:r>
      <w:r w:rsidR="00131BA2">
        <w:rPr>
          <w:sz w:val="20"/>
        </w:rPr>
        <w:t xml:space="preserve"> </w:t>
      </w:r>
      <w:r w:rsidR="00131BA2">
        <w:rPr>
          <w:spacing w:val="-4"/>
          <w:sz w:val="20"/>
        </w:rPr>
        <w:t xml:space="preserve">Feyza </w:t>
      </w:r>
      <w:r w:rsidR="00131BA2">
        <w:rPr>
          <w:sz w:val="20"/>
        </w:rPr>
        <w:t xml:space="preserve">Çorapçı (Collaboration with Bernard van </w:t>
      </w:r>
      <w:r w:rsidR="00131BA2">
        <w:rPr>
          <w:spacing w:val="-3"/>
          <w:sz w:val="20"/>
        </w:rPr>
        <w:t xml:space="preserve">Leer </w:t>
      </w:r>
      <w:r w:rsidR="00131BA2">
        <w:rPr>
          <w:sz w:val="20"/>
        </w:rPr>
        <w:t>Foundation)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2"/>
        <w:rPr>
          <w:sz w:val="20"/>
        </w:rPr>
      </w:pPr>
      <w:r>
        <w:rPr>
          <w:sz w:val="20"/>
        </w:rPr>
        <w:t>Lite</w:t>
      </w:r>
      <w:r w:rsidR="00B06E74">
        <w:rPr>
          <w:sz w:val="20"/>
        </w:rPr>
        <w:t xml:space="preserve">rature review and presentations </w:t>
      </w:r>
      <w:r>
        <w:rPr>
          <w:sz w:val="20"/>
        </w:rPr>
        <w:t>on mother-child intervention</w:t>
      </w:r>
      <w:r>
        <w:rPr>
          <w:spacing w:val="-17"/>
          <w:sz w:val="20"/>
        </w:rPr>
        <w:t xml:space="preserve"> </w:t>
      </w:r>
      <w:r>
        <w:rPr>
          <w:sz w:val="20"/>
        </w:rPr>
        <w:t>programs</w:t>
      </w:r>
    </w:p>
    <w:p w:rsidR="007F7250" w:rsidRDefault="007F7250">
      <w:pPr>
        <w:pStyle w:val="GvdeMetni"/>
        <w:ind w:left="0"/>
        <w:rPr>
          <w:sz w:val="22"/>
        </w:rPr>
      </w:pPr>
    </w:p>
    <w:p w:rsidR="007F7250" w:rsidRDefault="00131BA2">
      <w:pPr>
        <w:spacing w:before="150"/>
        <w:ind w:left="253"/>
        <w:rPr>
          <w:sz w:val="24"/>
        </w:rPr>
      </w:pPr>
      <w:r>
        <w:rPr>
          <w:sz w:val="24"/>
        </w:rPr>
        <w:t xml:space="preserve">Sep 2016 - June 2017 </w:t>
      </w:r>
      <w:r w:rsidR="00601A17">
        <w:rPr>
          <w:sz w:val="24"/>
        </w:rPr>
        <w:t xml:space="preserve">    </w:t>
      </w:r>
      <w:r w:rsidR="00B06E74">
        <w:rPr>
          <w:sz w:val="24"/>
        </w:rPr>
        <w:t xml:space="preserve">Research </w:t>
      </w:r>
      <w:r>
        <w:rPr>
          <w:sz w:val="24"/>
        </w:rPr>
        <w:t>Project: Children’s Well-being, Boğaziçi University</w:t>
      </w:r>
    </w:p>
    <w:p w:rsidR="007F7250" w:rsidRDefault="00B06E74">
      <w:pPr>
        <w:pStyle w:val="ListeParagraf"/>
        <w:numPr>
          <w:ilvl w:val="2"/>
          <w:numId w:val="1"/>
        </w:numPr>
        <w:tabs>
          <w:tab w:val="left" w:pos="2808"/>
        </w:tabs>
        <w:spacing w:before="4"/>
        <w:rPr>
          <w:sz w:val="20"/>
        </w:rPr>
      </w:pPr>
      <w:r>
        <w:rPr>
          <w:sz w:val="20"/>
        </w:rPr>
        <w:t>Supervisor: Ass. Prof.</w:t>
      </w:r>
      <w:r w:rsidR="00131BA2">
        <w:rPr>
          <w:sz w:val="20"/>
        </w:rPr>
        <w:t xml:space="preserve"> Serra Müderrisoğlu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5" w:line="242" w:lineRule="auto"/>
        <w:ind w:right="1821"/>
        <w:rPr>
          <w:sz w:val="20"/>
        </w:rPr>
      </w:pPr>
      <w:r>
        <w:rPr>
          <w:sz w:val="20"/>
        </w:rPr>
        <w:t>Having interviews with 10-12-year-old children, transcription, coding, translation of research materials and literature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</w:p>
    <w:p w:rsidR="007F7250" w:rsidRDefault="00131BA2">
      <w:pPr>
        <w:spacing w:line="230" w:lineRule="exact"/>
        <w:ind w:left="253"/>
        <w:rPr>
          <w:i/>
          <w:sz w:val="24"/>
        </w:rPr>
      </w:pPr>
      <w:r>
        <w:rPr>
          <w:i/>
          <w:sz w:val="24"/>
        </w:rPr>
        <w:t>Internships</w:t>
      </w:r>
    </w:p>
    <w:p w:rsidR="00B06E74" w:rsidRDefault="00B06E74">
      <w:pPr>
        <w:spacing w:line="230" w:lineRule="exact"/>
        <w:ind w:left="253"/>
        <w:rPr>
          <w:i/>
          <w:sz w:val="24"/>
        </w:rPr>
      </w:pPr>
    </w:p>
    <w:p w:rsidR="00B06E74" w:rsidRDefault="00B06E74" w:rsidP="00B06E74">
      <w:pPr>
        <w:pStyle w:val="Balk2"/>
        <w:tabs>
          <w:tab w:val="left" w:pos="2624"/>
        </w:tabs>
      </w:pPr>
      <w:r>
        <w:t>Sep 2019 – Current</w:t>
      </w:r>
      <w:r>
        <w:tab/>
        <w:t>YDY Education, Research and Consultancy Center</w:t>
      </w:r>
    </w:p>
    <w:p w:rsidR="00B06E74" w:rsidRDefault="00B06E74" w:rsidP="00B06E74">
      <w:pPr>
        <w:pStyle w:val="ListeParagraf"/>
        <w:numPr>
          <w:ilvl w:val="2"/>
          <w:numId w:val="1"/>
        </w:numPr>
        <w:tabs>
          <w:tab w:val="left" w:pos="2808"/>
        </w:tabs>
        <w:spacing w:before="2" w:line="244" w:lineRule="auto"/>
        <w:ind w:right="1480"/>
        <w:rPr>
          <w:sz w:val="20"/>
        </w:rPr>
      </w:pPr>
      <w:r>
        <w:rPr>
          <w:sz w:val="20"/>
        </w:rPr>
        <w:t>Assisting research and education seminars, preparation of therapy materials and observation of</w:t>
      </w:r>
      <w:r>
        <w:rPr>
          <w:spacing w:val="-4"/>
          <w:sz w:val="20"/>
        </w:rPr>
        <w:t xml:space="preserve"> </w:t>
      </w:r>
      <w:r>
        <w:rPr>
          <w:sz w:val="20"/>
        </w:rPr>
        <w:t>children.</w:t>
      </w:r>
    </w:p>
    <w:p w:rsidR="00B06E74" w:rsidRDefault="00B06E74">
      <w:pPr>
        <w:spacing w:line="230" w:lineRule="exact"/>
        <w:ind w:left="253"/>
        <w:rPr>
          <w:i/>
          <w:sz w:val="24"/>
        </w:rPr>
      </w:pPr>
    </w:p>
    <w:p w:rsidR="007F7250" w:rsidRDefault="00131BA2">
      <w:pPr>
        <w:tabs>
          <w:tab w:val="left" w:pos="2624"/>
        </w:tabs>
        <w:spacing w:before="216"/>
        <w:ind w:left="236"/>
        <w:rPr>
          <w:sz w:val="24"/>
        </w:rPr>
      </w:pPr>
      <w:r>
        <w:rPr>
          <w:sz w:val="24"/>
        </w:rPr>
        <w:t>June -</w:t>
      </w:r>
      <w:r>
        <w:rPr>
          <w:spacing w:val="-2"/>
          <w:sz w:val="24"/>
        </w:rPr>
        <w:t xml:space="preserve"> </w:t>
      </w:r>
      <w:r>
        <w:rPr>
          <w:sz w:val="24"/>
        </w:rPr>
        <w:t>Aug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z w:val="24"/>
        </w:rPr>
        <w:tab/>
        <w:t>Arçelik, Global Human Resources Department, Istanbul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6"/>
        <w:rPr>
          <w:sz w:val="20"/>
        </w:rPr>
      </w:pPr>
      <w:r>
        <w:rPr>
          <w:sz w:val="20"/>
        </w:rPr>
        <w:t>Updating internal databases with new employee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5"/>
        <w:rPr>
          <w:sz w:val="20"/>
        </w:rPr>
      </w:pPr>
      <w:r>
        <w:rPr>
          <w:sz w:val="20"/>
        </w:rPr>
        <w:t>Screening resumes and 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5"/>
        <w:rPr>
          <w:sz w:val="20"/>
        </w:rPr>
      </w:pPr>
      <w:r>
        <w:rPr>
          <w:sz w:val="20"/>
        </w:rPr>
        <w:t>Assisting in conducted job</w:t>
      </w:r>
      <w:r>
        <w:rPr>
          <w:spacing w:val="-3"/>
          <w:sz w:val="20"/>
        </w:rPr>
        <w:t xml:space="preserve"> </w:t>
      </w:r>
      <w:r>
        <w:rPr>
          <w:sz w:val="20"/>
        </w:rPr>
        <w:t>interviews</w:t>
      </w:r>
    </w:p>
    <w:p w:rsidR="007F7250" w:rsidRDefault="007F7250">
      <w:pPr>
        <w:pStyle w:val="GvdeMetni"/>
        <w:ind w:left="0"/>
        <w:rPr>
          <w:sz w:val="22"/>
        </w:rPr>
      </w:pPr>
    </w:p>
    <w:p w:rsidR="007F7250" w:rsidRDefault="007F7250">
      <w:pPr>
        <w:pStyle w:val="GvdeMetni"/>
        <w:spacing w:before="9"/>
        <w:ind w:left="0"/>
        <w:rPr>
          <w:sz w:val="21"/>
        </w:rPr>
      </w:pPr>
    </w:p>
    <w:p w:rsidR="007F7250" w:rsidRDefault="00131BA2">
      <w:pPr>
        <w:pStyle w:val="Balk2"/>
        <w:tabs>
          <w:tab w:val="left" w:pos="2624"/>
        </w:tabs>
        <w:ind w:left="236"/>
      </w:pPr>
      <w:r>
        <w:t>Feb -</w:t>
      </w:r>
      <w:r>
        <w:rPr>
          <w:spacing w:val="-3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2018</w:t>
      </w:r>
      <w:r>
        <w:tab/>
        <w:t>Balıklı Rum Hospital, Psychiatry Service, Istanbul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4"/>
        <w:rPr>
          <w:sz w:val="20"/>
        </w:rPr>
      </w:pPr>
      <w:r>
        <w:rPr>
          <w:sz w:val="20"/>
        </w:rPr>
        <w:t>Observation during</w:t>
      </w:r>
      <w:r>
        <w:rPr>
          <w:spacing w:val="-3"/>
          <w:sz w:val="20"/>
        </w:rPr>
        <w:t xml:space="preserve"> </w:t>
      </w:r>
      <w:r>
        <w:rPr>
          <w:sz w:val="20"/>
        </w:rPr>
        <w:t>visits</w:t>
      </w:r>
    </w:p>
    <w:p w:rsidR="007F7250" w:rsidRDefault="007F7250">
      <w:pPr>
        <w:pStyle w:val="GvdeMetni"/>
        <w:spacing w:before="8"/>
        <w:ind w:left="0"/>
        <w:rPr>
          <w:sz w:val="18"/>
        </w:rPr>
      </w:pPr>
    </w:p>
    <w:p w:rsidR="007F7250" w:rsidRDefault="00131BA2">
      <w:pPr>
        <w:pStyle w:val="Balk2"/>
        <w:tabs>
          <w:tab w:val="left" w:pos="2624"/>
        </w:tabs>
      </w:pPr>
      <w:r>
        <w:t>July -</w:t>
      </w:r>
      <w:r>
        <w:rPr>
          <w:spacing w:val="-7"/>
        </w:rPr>
        <w:t xml:space="preserve"> </w:t>
      </w:r>
      <w:r>
        <w:t>Sep</w:t>
      </w:r>
      <w:r>
        <w:rPr>
          <w:spacing w:val="-3"/>
        </w:rPr>
        <w:t xml:space="preserve"> </w:t>
      </w:r>
      <w:r w:rsidR="00B06E74">
        <w:t>2017</w:t>
      </w:r>
      <w:r w:rsidR="00B06E74">
        <w:tab/>
        <w:t xml:space="preserve">YDY Education, Research and </w:t>
      </w:r>
      <w:r>
        <w:t xml:space="preserve">Consultancy </w:t>
      </w:r>
      <w:r w:rsidR="00B06E74">
        <w:t>Center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before="2" w:line="244" w:lineRule="auto"/>
        <w:ind w:right="1480"/>
        <w:rPr>
          <w:sz w:val="20"/>
        </w:rPr>
      </w:pPr>
      <w:r>
        <w:rPr>
          <w:sz w:val="20"/>
        </w:rPr>
        <w:t>Assisting research and education seminars, preparation of therapy materials and observation of</w:t>
      </w:r>
      <w:r>
        <w:rPr>
          <w:spacing w:val="-4"/>
          <w:sz w:val="20"/>
        </w:rPr>
        <w:t xml:space="preserve"> </w:t>
      </w:r>
      <w:r>
        <w:rPr>
          <w:sz w:val="20"/>
        </w:rPr>
        <w:t>children.</w:t>
      </w:r>
    </w:p>
    <w:p w:rsidR="007F7250" w:rsidRDefault="007F7250">
      <w:pPr>
        <w:pStyle w:val="GvdeMetni"/>
        <w:spacing w:before="10"/>
        <w:ind w:left="0"/>
        <w:rPr>
          <w:sz w:val="17"/>
        </w:rPr>
      </w:pPr>
    </w:p>
    <w:p w:rsidR="00B06E74" w:rsidRPr="00FF5022" w:rsidRDefault="00B06E74">
      <w:pPr>
        <w:pStyle w:val="Balk2"/>
        <w:tabs>
          <w:tab w:val="left" w:pos="2663"/>
        </w:tabs>
        <w:spacing w:before="1"/>
      </w:pPr>
    </w:p>
    <w:p w:rsidR="007F7250" w:rsidRPr="00C37779" w:rsidRDefault="00131BA2">
      <w:pPr>
        <w:pStyle w:val="Balk2"/>
        <w:tabs>
          <w:tab w:val="left" w:pos="2663"/>
        </w:tabs>
        <w:spacing w:before="1"/>
        <w:rPr>
          <w:lang w:val="es-US"/>
        </w:rPr>
      </w:pPr>
      <w:r w:rsidRPr="00C37779">
        <w:rPr>
          <w:lang w:val="es-US"/>
        </w:rPr>
        <w:lastRenderedPageBreak/>
        <w:t>Dec 2016 -</w:t>
      </w:r>
      <w:r w:rsidRPr="00C37779">
        <w:rPr>
          <w:spacing w:val="-7"/>
          <w:lang w:val="es-US"/>
        </w:rPr>
        <w:t xml:space="preserve"> </w:t>
      </w:r>
      <w:r w:rsidRPr="00C37779">
        <w:rPr>
          <w:lang w:val="es-US"/>
        </w:rPr>
        <w:t>June</w:t>
      </w:r>
      <w:r w:rsidRPr="00C37779">
        <w:rPr>
          <w:spacing w:val="-8"/>
          <w:lang w:val="es-US"/>
        </w:rPr>
        <w:t xml:space="preserve"> </w:t>
      </w:r>
      <w:r w:rsidRPr="00C37779">
        <w:rPr>
          <w:lang w:val="es-US"/>
        </w:rPr>
        <w:t>2017</w:t>
      </w:r>
      <w:r w:rsidRPr="00C37779">
        <w:rPr>
          <w:lang w:val="es-US"/>
        </w:rPr>
        <w:tab/>
        <w:t>Ekip Norma Razon, Istanbul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spacing w:line="242" w:lineRule="auto"/>
        <w:ind w:right="1479"/>
        <w:rPr>
          <w:sz w:val="20"/>
        </w:rPr>
      </w:pPr>
      <w:r>
        <w:rPr>
          <w:sz w:val="20"/>
        </w:rPr>
        <w:t xml:space="preserve">Preparation and translation of therapy materials, observation of children </w:t>
      </w:r>
      <w:r w:rsidR="00FF5022">
        <w:rPr>
          <w:sz w:val="20"/>
        </w:rPr>
        <w:t>in the play room</w:t>
      </w:r>
    </w:p>
    <w:p w:rsidR="00B06E74" w:rsidRDefault="00B06E74">
      <w:pPr>
        <w:ind w:left="296"/>
        <w:rPr>
          <w:i/>
          <w:sz w:val="24"/>
        </w:rPr>
      </w:pPr>
    </w:p>
    <w:p w:rsidR="007F7250" w:rsidRDefault="00131BA2">
      <w:pPr>
        <w:ind w:left="296"/>
        <w:rPr>
          <w:i/>
          <w:sz w:val="24"/>
        </w:rPr>
      </w:pPr>
      <w:r>
        <w:rPr>
          <w:i/>
          <w:sz w:val="24"/>
        </w:rPr>
        <w:t>Volunteering</w:t>
      </w:r>
    </w:p>
    <w:p w:rsidR="007F7250" w:rsidRDefault="007F7250">
      <w:pPr>
        <w:pStyle w:val="GvdeMetni"/>
        <w:spacing w:before="5"/>
        <w:ind w:left="0"/>
        <w:rPr>
          <w:i/>
        </w:rPr>
      </w:pPr>
    </w:p>
    <w:p w:rsidR="007F7250" w:rsidRDefault="00131BA2">
      <w:pPr>
        <w:tabs>
          <w:tab w:val="left" w:pos="2627"/>
        </w:tabs>
        <w:ind w:left="267"/>
        <w:rPr>
          <w:sz w:val="24"/>
        </w:rPr>
      </w:pPr>
      <w:r>
        <w:rPr>
          <w:sz w:val="24"/>
        </w:rPr>
        <w:t>Nov –</w:t>
      </w:r>
      <w:r>
        <w:rPr>
          <w:spacing w:val="-2"/>
          <w:sz w:val="24"/>
        </w:rPr>
        <w:t xml:space="preserve"> </w:t>
      </w:r>
      <w:r>
        <w:rPr>
          <w:sz w:val="24"/>
        </w:rPr>
        <w:t>Dec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z w:val="24"/>
        </w:rPr>
        <w:tab/>
        <w:t>Boğaziçi University, Social Services Society</w:t>
      </w:r>
      <w:r>
        <w:rPr>
          <w:spacing w:val="-7"/>
          <w:sz w:val="24"/>
        </w:rPr>
        <w:t xml:space="preserve"> </w:t>
      </w:r>
      <w:r>
        <w:rPr>
          <w:sz w:val="24"/>
        </w:rPr>
        <w:t>(BUSOS)</w:t>
      </w:r>
    </w:p>
    <w:p w:rsidR="007F7250" w:rsidRDefault="00131BA2">
      <w:pPr>
        <w:pStyle w:val="ListeParagraf"/>
        <w:numPr>
          <w:ilvl w:val="2"/>
          <w:numId w:val="1"/>
        </w:numPr>
        <w:tabs>
          <w:tab w:val="left" w:pos="2808"/>
        </w:tabs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Yeniden</w:t>
      </w:r>
      <w:proofErr w:type="spellEnd"/>
      <w:r>
        <w:rPr>
          <w:sz w:val="20"/>
        </w:rPr>
        <w:t xml:space="preserve"> Hayat” project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</w:p>
    <w:p w:rsidR="00B06E74" w:rsidRDefault="00FF5022" w:rsidP="00B06E74">
      <w:pPr>
        <w:pStyle w:val="ListeParagraf"/>
        <w:numPr>
          <w:ilvl w:val="2"/>
          <w:numId w:val="1"/>
        </w:numPr>
        <w:tabs>
          <w:tab w:val="left" w:pos="2808"/>
        </w:tabs>
        <w:spacing w:before="3"/>
        <w:rPr>
          <w:sz w:val="20"/>
        </w:rPr>
      </w:pPr>
      <w:r>
        <w:rPr>
          <w:sz w:val="20"/>
        </w:rPr>
        <w:t>Supervisor: Ass. Prof.</w:t>
      </w:r>
      <w:r w:rsidR="00131BA2">
        <w:rPr>
          <w:sz w:val="20"/>
        </w:rPr>
        <w:t xml:space="preserve"> Serra</w:t>
      </w:r>
      <w:r w:rsidR="00131BA2">
        <w:rPr>
          <w:spacing w:val="-2"/>
          <w:sz w:val="20"/>
        </w:rPr>
        <w:t xml:space="preserve"> </w:t>
      </w:r>
      <w:r w:rsidR="00131BA2">
        <w:rPr>
          <w:sz w:val="20"/>
        </w:rPr>
        <w:t>Müderrisoğlu</w:t>
      </w:r>
    </w:p>
    <w:p w:rsidR="00601A17" w:rsidRPr="00B06E74" w:rsidRDefault="00601A17" w:rsidP="00B06E74">
      <w:pPr>
        <w:pStyle w:val="ListeParagraf"/>
        <w:numPr>
          <w:ilvl w:val="2"/>
          <w:numId w:val="1"/>
        </w:numPr>
        <w:tabs>
          <w:tab w:val="left" w:pos="2808"/>
        </w:tabs>
        <w:spacing w:before="3"/>
        <w:rPr>
          <w:sz w:val="20"/>
        </w:rPr>
      </w:pPr>
      <w:r w:rsidRPr="00B06E74">
        <w:rPr>
          <w:sz w:val="20"/>
        </w:rPr>
        <w:t>Helping 4-10-year-old Syrian children to learn Turkish, supporting their social and emotional development through various</w:t>
      </w:r>
      <w:r w:rsidRPr="00B06E74">
        <w:rPr>
          <w:spacing w:val="-3"/>
          <w:sz w:val="20"/>
        </w:rPr>
        <w:t xml:space="preserve"> </w:t>
      </w:r>
      <w:r w:rsidRPr="00B06E74">
        <w:rPr>
          <w:sz w:val="20"/>
        </w:rPr>
        <w:t>activities</w:t>
      </w:r>
    </w:p>
    <w:p w:rsidR="00601A17" w:rsidRDefault="00601A17" w:rsidP="00601A17">
      <w:pPr>
        <w:spacing w:before="1" w:line="206" w:lineRule="exact"/>
        <w:ind w:left="116"/>
        <w:rPr>
          <w:sz w:val="18"/>
        </w:rPr>
      </w:pPr>
      <w:r>
        <w:rPr>
          <w:sz w:val="18"/>
        </w:rPr>
        <w:t>.</w:t>
      </w:r>
    </w:p>
    <w:p w:rsidR="00601A17" w:rsidRDefault="00601A17" w:rsidP="00601A17">
      <w:pPr>
        <w:pStyle w:val="Balk2"/>
        <w:tabs>
          <w:tab w:val="left" w:pos="2677"/>
        </w:tabs>
        <w:spacing w:line="275" w:lineRule="exact"/>
        <w:ind w:left="277"/>
      </w:pPr>
      <w:r>
        <w:t>Jan -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2017</w:t>
      </w:r>
      <w:r>
        <w:tab/>
        <w:t>Mind and More Educational</w:t>
      </w:r>
      <w:r>
        <w:rPr>
          <w:spacing w:val="-2"/>
        </w:rPr>
        <w:t xml:space="preserve"> </w:t>
      </w:r>
      <w:r>
        <w:t>Counseling</w:t>
      </w:r>
      <w:r w:rsidR="00B06E74">
        <w:t>, Istanbul</w:t>
      </w:r>
    </w:p>
    <w:p w:rsidR="00601A17" w:rsidRDefault="00601A17" w:rsidP="00601A17">
      <w:pPr>
        <w:pStyle w:val="ListeParagraf"/>
        <w:numPr>
          <w:ilvl w:val="2"/>
          <w:numId w:val="1"/>
        </w:numPr>
        <w:tabs>
          <w:tab w:val="left" w:pos="2808"/>
        </w:tabs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Bilişsel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Beceri</w:t>
      </w:r>
      <w:proofErr w:type="spellEnd"/>
      <w:r>
        <w:rPr>
          <w:sz w:val="20"/>
        </w:rPr>
        <w:t>” project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</w:p>
    <w:p w:rsidR="00601A17" w:rsidRDefault="00601A17" w:rsidP="00601A17">
      <w:pPr>
        <w:pStyle w:val="ListeParagraf"/>
        <w:numPr>
          <w:ilvl w:val="2"/>
          <w:numId w:val="1"/>
        </w:numPr>
        <w:tabs>
          <w:tab w:val="left" w:pos="2808"/>
        </w:tabs>
        <w:spacing w:before="3" w:line="242" w:lineRule="auto"/>
        <w:ind w:right="1478"/>
        <w:rPr>
          <w:sz w:val="20"/>
        </w:rPr>
      </w:pPr>
      <w:r>
        <w:rPr>
          <w:sz w:val="20"/>
        </w:rPr>
        <w:t>Practicing cognitive skills enhancing exercises with 3rd-grade children in weekly</w:t>
      </w:r>
      <w:r>
        <w:rPr>
          <w:spacing w:val="-2"/>
          <w:sz w:val="20"/>
        </w:rPr>
        <w:t xml:space="preserve"> </w:t>
      </w:r>
      <w:r>
        <w:rPr>
          <w:sz w:val="20"/>
        </w:rPr>
        <w:t>visits.</w:t>
      </w:r>
    </w:p>
    <w:p w:rsidR="00601A17" w:rsidRDefault="00601A17" w:rsidP="00601A17">
      <w:pPr>
        <w:pStyle w:val="ListeParagraf"/>
        <w:numPr>
          <w:ilvl w:val="2"/>
          <w:numId w:val="1"/>
        </w:numPr>
        <w:tabs>
          <w:tab w:val="left" w:pos="2808"/>
        </w:tabs>
        <w:rPr>
          <w:sz w:val="20"/>
        </w:rPr>
      </w:pPr>
      <w:r>
        <w:rPr>
          <w:sz w:val="20"/>
        </w:rPr>
        <w:t>Application and evaluation of pre- and</w:t>
      </w:r>
      <w:r>
        <w:rPr>
          <w:spacing w:val="-2"/>
          <w:sz w:val="20"/>
        </w:rPr>
        <w:t xml:space="preserve"> </w:t>
      </w:r>
      <w:r>
        <w:rPr>
          <w:sz w:val="20"/>
        </w:rPr>
        <w:t>post-tests.</w:t>
      </w:r>
    </w:p>
    <w:p w:rsidR="00601A17" w:rsidRDefault="00601A17" w:rsidP="00601A17">
      <w:pPr>
        <w:pStyle w:val="GvdeMetni"/>
        <w:ind w:left="0"/>
      </w:pPr>
    </w:p>
    <w:p w:rsidR="00601A17" w:rsidRDefault="00601A17" w:rsidP="00601A17">
      <w:pPr>
        <w:pStyle w:val="GvdeMetni"/>
        <w:ind w:left="0"/>
      </w:pPr>
    </w:p>
    <w:p w:rsidR="00601A17" w:rsidRDefault="00601A17" w:rsidP="00601A17">
      <w:pPr>
        <w:pStyle w:val="Balk1"/>
        <w:tabs>
          <w:tab w:val="left" w:pos="10056"/>
        </w:tabs>
        <w:spacing w:before="277"/>
      </w:pPr>
      <w:r>
        <w:rPr>
          <w:u w:val="single"/>
        </w:rPr>
        <w:t>Computer</w:t>
      </w:r>
      <w:r>
        <w:rPr>
          <w:spacing w:val="-9"/>
          <w:u w:val="single"/>
        </w:rPr>
        <w:t xml:space="preserve"> </w:t>
      </w:r>
      <w:r>
        <w:rPr>
          <w:u w:val="single"/>
        </w:rPr>
        <w:t>Skills</w:t>
      </w:r>
      <w:r>
        <w:rPr>
          <w:u w:val="single"/>
        </w:rPr>
        <w:tab/>
      </w:r>
    </w:p>
    <w:p w:rsidR="00601A17" w:rsidRDefault="00601A17" w:rsidP="00601A17">
      <w:pPr>
        <w:pStyle w:val="GvdeMetni"/>
        <w:spacing w:before="8"/>
        <w:ind w:left="0"/>
        <w:rPr>
          <w:rFonts w:ascii="Georgia"/>
          <w:sz w:val="25"/>
        </w:rPr>
      </w:pPr>
    </w:p>
    <w:p w:rsidR="00601A17" w:rsidRDefault="00601A17" w:rsidP="00601A17">
      <w:pPr>
        <w:pStyle w:val="GvdeMetni"/>
        <w:ind w:left="116"/>
      </w:pPr>
      <w:r>
        <w:t>Microsoft Office Programs, SPSS</w:t>
      </w:r>
    </w:p>
    <w:p w:rsidR="00601A17" w:rsidRDefault="00601A17" w:rsidP="00601A17">
      <w:pPr>
        <w:pStyle w:val="GvdeMetni"/>
        <w:spacing w:before="10"/>
        <w:ind w:left="0"/>
        <w:rPr>
          <w:sz w:val="24"/>
        </w:rPr>
      </w:pPr>
    </w:p>
    <w:p w:rsidR="00601A17" w:rsidRDefault="00601A17" w:rsidP="00601A17">
      <w:pPr>
        <w:pStyle w:val="Balk1"/>
        <w:tabs>
          <w:tab w:val="left" w:pos="10053"/>
        </w:tabs>
      </w:pPr>
      <w:r>
        <w:rPr>
          <w:u w:val="single"/>
        </w:rPr>
        <w:t>Language</w:t>
      </w:r>
      <w:r>
        <w:rPr>
          <w:spacing w:val="-6"/>
          <w:u w:val="single"/>
        </w:rPr>
        <w:t xml:space="preserve"> </w:t>
      </w:r>
      <w:r>
        <w:rPr>
          <w:u w:val="single"/>
        </w:rPr>
        <w:t>Skills</w:t>
      </w:r>
      <w:r>
        <w:rPr>
          <w:u w:val="single"/>
        </w:rPr>
        <w:tab/>
      </w:r>
    </w:p>
    <w:p w:rsidR="00601A17" w:rsidRDefault="00601A17" w:rsidP="00601A17">
      <w:pPr>
        <w:pStyle w:val="GvdeMetni"/>
        <w:spacing w:before="265"/>
        <w:ind w:left="116"/>
      </w:pPr>
      <w:r>
        <w:t>English (Advanced), Spanish (Basic), Turkish (Native)</w:t>
      </w:r>
    </w:p>
    <w:p w:rsidR="00601A17" w:rsidRDefault="00601A17" w:rsidP="00601A17">
      <w:pPr>
        <w:pStyle w:val="GvdeMetni"/>
        <w:spacing w:before="4"/>
        <w:ind w:left="0"/>
        <w:rPr>
          <w:sz w:val="21"/>
        </w:rPr>
      </w:pPr>
    </w:p>
    <w:p w:rsidR="00601A17" w:rsidRDefault="00DB34C9" w:rsidP="00601A17">
      <w:pPr>
        <w:pStyle w:val="Balk1"/>
      </w:pPr>
      <w:r>
        <w:pict>
          <v:line id="_x0000_s1027" style="position:absolute;left:0;text-align:left;z-index:-251658752;mso-wrap-distance-left:0;mso-wrap-distance-right:0;mso-position-horizontal-relative:page" from="70.45pt,17.35pt" to="572.9pt,18.1pt">
            <w10:wrap type="topAndBottom" anchorx="page"/>
          </v:line>
        </w:pict>
      </w:r>
      <w:r w:rsidR="00601A17">
        <w:t>Memberships</w:t>
      </w:r>
    </w:p>
    <w:p w:rsidR="00601A17" w:rsidRDefault="00601A17" w:rsidP="00601A17">
      <w:pPr>
        <w:pStyle w:val="GvdeMetni"/>
        <w:spacing w:before="193"/>
        <w:ind w:left="116" w:right="1409"/>
      </w:pPr>
      <w:r>
        <w:t xml:space="preserve">Founding member of Boğaziçi University Behavioral Sciences Club (BUDAV), former member of Boğaziçi University Folklore Club (BUFK) and </w:t>
      </w:r>
      <w:r w:rsidR="00B06E74">
        <w:t xml:space="preserve">former </w:t>
      </w:r>
      <w:r>
        <w:t>member of Boğaziçi University Social Services Club (BUSOS)</w:t>
      </w:r>
    </w:p>
    <w:p w:rsidR="00601A17" w:rsidRDefault="00601A17" w:rsidP="00601A17">
      <w:pPr>
        <w:pStyle w:val="GvdeMetni"/>
        <w:spacing w:before="10"/>
        <w:ind w:left="0"/>
        <w:rPr>
          <w:sz w:val="19"/>
        </w:rPr>
      </w:pPr>
      <w:bookmarkStart w:id="0" w:name="_GoBack"/>
      <w:bookmarkEnd w:id="0"/>
    </w:p>
    <w:p w:rsidR="007F7250" w:rsidRDefault="007F7250" w:rsidP="00601A17">
      <w:pPr>
        <w:tabs>
          <w:tab w:val="left" w:pos="2808"/>
        </w:tabs>
        <w:spacing w:before="84" w:line="242" w:lineRule="auto"/>
        <w:ind w:right="1482"/>
      </w:pPr>
    </w:p>
    <w:sectPr w:rsidR="007F7250">
      <w:headerReference w:type="default" r:id="rId9"/>
      <w:pgSz w:w="11910" w:h="16840"/>
      <w:pgMar w:top="1320" w:right="340" w:bottom="280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C9" w:rsidRDefault="00DB34C9">
      <w:r>
        <w:separator/>
      </w:r>
    </w:p>
  </w:endnote>
  <w:endnote w:type="continuationSeparator" w:id="0">
    <w:p w:rsidR="00DB34C9" w:rsidRDefault="00D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C9" w:rsidRDefault="00DB34C9">
      <w:r>
        <w:separator/>
      </w:r>
    </w:p>
  </w:footnote>
  <w:footnote w:type="continuationSeparator" w:id="0">
    <w:p w:rsidR="00DB34C9" w:rsidRDefault="00DB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9D" w:rsidRDefault="00DB34C9">
    <w:pPr>
      <w:pStyle w:val="GvdeMetni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34.75pt;width:9.55pt;height:14.25pt;z-index:-251658752;mso-position-horizontal-relative:page;mso-position-vertical-relative:page" filled="f" stroked="f">
          <v:textbox inset="0,0,0,0">
            <w:txbxContent>
              <w:p w:rsidR="00D9779D" w:rsidRDefault="00D9779D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F502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4C3"/>
    <w:multiLevelType w:val="multilevel"/>
    <w:tmpl w:val="0548F6F4"/>
    <w:lvl w:ilvl="0">
      <w:start w:val="5"/>
      <w:numFmt w:val="lowerLetter"/>
      <w:lvlText w:val="%1"/>
      <w:lvlJc w:val="left"/>
      <w:pPr>
        <w:ind w:left="253" w:hanging="347"/>
        <w:jc w:val="left"/>
      </w:pPr>
      <w:rPr>
        <w:rFonts w:hint="default"/>
        <w:lang w:val="en-US" w:eastAsia="en-US" w:bidi="en-US"/>
      </w:rPr>
    </w:lvl>
    <w:lvl w:ilvl="1">
      <w:start w:val="13"/>
      <w:numFmt w:val="lowerLetter"/>
      <w:lvlText w:val="%1-%2"/>
      <w:lvlJc w:val="left"/>
      <w:pPr>
        <w:ind w:left="253" w:hanging="347"/>
        <w:jc w:val="left"/>
      </w:pPr>
      <w:rPr>
        <w:rFonts w:ascii="Georgia" w:eastAsia="Georgia" w:hAnsi="Georgia" w:cs="Georgia" w:hint="default"/>
        <w:spacing w:val="-2"/>
        <w:w w:val="99"/>
        <w:sz w:val="18"/>
        <w:szCs w:val="18"/>
        <w:lang w:val="en-US" w:eastAsia="en-US" w:bidi="en-US"/>
      </w:rPr>
    </w:lvl>
    <w:lvl w:ilvl="2">
      <w:numFmt w:val="bullet"/>
      <w:lvlText w:val=""/>
      <w:lvlJc w:val="left"/>
      <w:pPr>
        <w:ind w:left="2807" w:hanging="144"/>
      </w:pPr>
      <w:rPr>
        <w:rFonts w:ascii="Symbol" w:eastAsia="Symbol" w:hAnsi="Symbol" w:cs="Symbol" w:hint="default"/>
        <w:color w:val="404040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4459" w:hanging="1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88" w:hanging="1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18" w:hanging="1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48" w:hanging="1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7" w:hanging="1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7" w:hanging="1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LA0M7E0MTIxtDQwNDNR0lEKTi0uzszPAykwqQUAwfMcsCwAAAA="/>
  </w:docVars>
  <w:rsids>
    <w:rsidRoot w:val="007F7250"/>
    <w:rsid w:val="00131BA2"/>
    <w:rsid w:val="00253940"/>
    <w:rsid w:val="00601A17"/>
    <w:rsid w:val="00773712"/>
    <w:rsid w:val="007F7250"/>
    <w:rsid w:val="00B06E74"/>
    <w:rsid w:val="00C37779"/>
    <w:rsid w:val="00CE7EF3"/>
    <w:rsid w:val="00D9779D"/>
    <w:rsid w:val="00DB34C9"/>
    <w:rsid w:val="00EB6F0A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Georgia" w:eastAsia="Georgia" w:hAnsi="Georgia" w:cs="Georgia"/>
      <w:sz w:val="28"/>
      <w:szCs w:val="28"/>
    </w:rPr>
  </w:style>
  <w:style w:type="paragraph" w:styleId="Balk2">
    <w:name w:val="heading 2"/>
    <w:basedOn w:val="Normal"/>
    <w:uiPriority w:val="1"/>
    <w:qFormat/>
    <w:pPr>
      <w:ind w:left="253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80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2807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debuse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strong1</cp:lastModifiedBy>
  <cp:revision>5</cp:revision>
  <dcterms:created xsi:type="dcterms:W3CDTF">2019-07-30T12:54:00Z</dcterms:created>
  <dcterms:modified xsi:type="dcterms:W3CDTF">2019-10-11T13:47:00Z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2019-07-30T00:00:00Z</vt:filetime>
  </property>
</Properties>
</file>